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FA" w:rsidRDefault="00210BFA" w:rsidP="00210BFA">
      <w:pPr>
        <w:pStyle w:val="NormalWeb"/>
      </w:pPr>
      <w:r>
        <w:rPr>
          <w:rStyle w:val="versenumber"/>
        </w:rPr>
        <w:t>01</w:t>
      </w:r>
      <w:r>
        <w:t xml:space="preserve"> Les pharisiens avaient entendu dire que Jésus faisait plus de disciples que Jean et qu’il en baptisait davantage. Jésus lui-même en eut connaissance.</w:t>
      </w:r>
    </w:p>
    <w:p w:rsidR="00210BFA" w:rsidRDefault="00210BFA" w:rsidP="00210BFA">
      <w:pPr>
        <w:pStyle w:val="NormalWeb"/>
      </w:pPr>
      <w:r>
        <w:rPr>
          <w:rStyle w:val="versenumber"/>
        </w:rPr>
        <w:t>02</w:t>
      </w:r>
      <w:r>
        <w:t xml:space="preserve"> – À vrai dire, ce n’était pas Jésus en personne qui baptisait, mais ses disciples.</w:t>
      </w:r>
    </w:p>
    <w:p w:rsidR="00210BFA" w:rsidRDefault="00210BFA" w:rsidP="00210BFA">
      <w:pPr>
        <w:pStyle w:val="NormalWeb"/>
      </w:pPr>
      <w:r>
        <w:rPr>
          <w:rStyle w:val="versenumber"/>
        </w:rPr>
        <w:t>03</w:t>
      </w:r>
      <w:r>
        <w:t xml:space="preserve"> Dès lors, il quitta la Judée pour retourner en Galilée.</w:t>
      </w:r>
    </w:p>
    <w:p w:rsidR="00210BFA" w:rsidRDefault="00210BFA" w:rsidP="00210BFA">
      <w:pPr>
        <w:pStyle w:val="NormalWeb"/>
      </w:pPr>
      <w:r>
        <w:rPr>
          <w:rStyle w:val="versenumber"/>
        </w:rPr>
        <w:t>04</w:t>
      </w:r>
      <w:r>
        <w:t xml:space="preserve"> Or, il lui fallait traverser la Samarie.</w:t>
      </w:r>
    </w:p>
    <w:p w:rsidR="00210BFA" w:rsidRDefault="00210BFA" w:rsidP="00210BFA">
      <w:pPr>
        <w:pStyle w:val="NormalWeb"/>
      </w:pPr>
      <w:r>
        <w:rPr>
          <w:rStyle w:val="versenumber"/>
        </w:rPr>
        <w:t>05</w:t>
      </w:r>
      <w:r>
        <w:t xml:space="preserve"> Il arrive donc à une ville de Samarie, appelée </w:t>
      </w:r>
      <w:proofErr w:type="spellStart"/>
      <w:r>
        <w:t>Sykar</w:t>
      </w:r>
      <w:proofErr w:type="spellEnd"/>
      <w:r>
        <w:t>, près du terrain que Jacob avait donné à son fils Joseph.</w:t>
      </w:r>
    </w:p>
    <w:p w:rsidR="00210BFA" w:rsidRDefault="00210BFA" w:rsidP="00210BFA">
      <w:pPr>
        <w:pStyle w:val="NormalWeb"/>
      </w:pPr>
      <w:r>
        <w:rPr>
          <w:rStyle w:val="versenumber"/>
        </w:rPr>
        <w:t>06</w:t>
      </w:r>
      <w:r>
        <w:t xml:space="preserve"> Là se trouvait le puits de Jacob. Jésus, fatigué par la route, s’était donc assis près de la source. C’était la sixième heure, environ midi.</w:t>
      </w:r>
    </w:p>
    <w:p w:rsidR="00210BFA" w:rsidRDefault="00210BFA" w:rsidP="00210BFA">
      <w:pPr>
        <w:pStyle w:val="NormalWeb"/>
      </w:pPr>
      <w:r>
        <w:rPr>
          <w:rStyle w:val="versenumber"/>
        </w:rPr>
        <w:t>07</w:t>
      </w:r>
      <w:r>
        <w:t xml:space="preserve"> Arrive une femme de Samarie, qui venait puiser de l’eau. Jésus lui dit : « Donne-moi à boire. »</w:t>
      </w:r>
    </w:p>
    <w:p w:rsidR="00210BFA" w:rsidRDefault="00210BFA" w:rsidP="00210BFA">
      <w:pPr>
        <w:pStyle w:val="NormalWeb"/>
      </w:pPr>
      <w:r>
        <w:rPr>
          <w:rStyle w:val="versenumber"/>
        </w:rPr>
        <w:t>08</w:t>
      </w:r>
      <w:r>
        <w:t xml:space="preserve"> – En effet, ses disciples étaient partis à la ville pour acheter des provisions.</w:t>
      </w:r>
    </w:p>
    <w:p w:rsidR="00210BFA" w:rsidRDefault="00210BFA" w:rsidP="00210BFA">
      <w:pPr>
        <w:pStyle w:val="NormalWeb"/>
      </w:pPr>
      <w:r>
        <w:rPr>
          <w:rStyle w:val="versenumber"/>
        </w:rPr>
        <w:t>09</w:t>
      </w:r>
      <w:r>
        <w:t xml:space="preserve"> La Samaritaine lui dit : « Comment ! Toi, un Juif, tu me demandes à boire, à moi, une Samaritaine ? » – En effet, les Juifs ne fréquentent pas les Samaritains.</w:t>
      </w:r>
    </w:p>
    <w:p w:rsidR="00210BFA" w:rsidRDefault="00210BFA" w:rsidP="00210BFA">
      <w:pPr>
        <w:pStyle w:val="NormalWeb"/>
      </w:pPr>
      <w:r>
        <w:rPr>
          <w:rStyle w:val="versenumber"/>
        </w:rPr>
        <w:t>10</w:t>
      </w:r>
      <w:r>
        <w:t xml:space="preserve"> Jésus lui répondit : « Si tu savais le don de Dieu et qui est celui qui te dit : “Donne-moi à boire”, c’est toi qui lui aurais demandé, et il t’aurait donné de l’eau vive. »</w:t>
      </w:r>
    </w:p>
    <w:p w:rsidR="00210BFA" w:rsidRDefault="00210BFA" w:rsidP="00210BFA">
      <w:pPr>
        <w:pStyle w:val="NormalWeb"/>
      </w:pPr>
      <w:r>
        <w:rPr>
          <w:rStyle w:val="versenumber"/>
        </w:rPr>
        <w:t>11</w:t>
      </w:r>
      <w:r>
        <w:t xml:space="preserve"> Elle lui dit : « Seigneur, tu n’as rien pour puiser, et le puits est profond. D’où as-tu donc cette eau vive ?</w:t>
      </w:r>
    </w:p>
    <w:p w:rsidR="00210BFA" w:rsidRDefault="00210BFA" w:rsidP="00210BFA">
      <w:pPr>
        <w:pStyle w:val="NormalWeb"/>
      </w:pPr>
      <w:r>
        <w:rPr>
          <w:rStyle w:val="versenumber"/>
        </w:rPr>
        <w:t>12</w:t>
      </w:r>
      <w:r>
        <w:t xml:space="preserve"> Serais-tu plus grand que notre père Jacob qui nous a donné ce puits, et qui en a bu lui-même, avec ses fils et ses bêtes ? »</w:t>
      </w:r>
    </w:p>
    <w:p w:rsidR="00210BFA" w:rsidRDefault="00210BFA" w:rsidP="00210BFA">
      <w:pPr>
        <w:pStyle w:val="NormalWeb"/>
      </w:pPr>
      <w:r>
        <w:rPr>
          <w:rStyle w:val="versenumber"/>
        </w:rPr>
        <w:t>13</w:t>
      </w:r>
      <w:r>
        <w:t xml:space="preserve"> Jésus lui répondit : « Quiconque boit de cette eau aura de nouveau soif ;</w:t>
      </w:r>
    </w:p>
    <w:p w:rsidR="00210BFA" w:rsidRDefault="00210BFA" w:rsidP="00210BFA">
      <w:pPr>
        <w:pStyle w:val="NormalWeb"/>
      </w:pPr>
      <w:r>
        <w:rPr>
          <w:rStyle w:val="versenumber"/>
        </w:rPr>
        <w:t>14</w:t>
      </w:r>
      <w:r>
        <w:t xml:space="preserve"> mais celui qui boira de l’eau que moi je lui donnerai n’aura plus jamais soif ; et l’eau que je lui donnerai deviendra en lui une source d’eau jaillissant pour la vie éternelle. »</w:t>
      </w:r>
    </w:p>
    <w:p w:rsidR="00210BFA" w:rsidRDefault="00210BFA" w:rsidP="00210BFA">
      <w:pPr>
        <w:pStyle w:val="NormalWeb"/>
      </w:pPr>
      <w:r>
        <w:rPr>
          <w:rStyle w:val="versenumber"/>
        </w:rPr>
        <w:t>15</w:t>
      </w:r>
      <w:r>
        <w:t xml:space="preserve"> La femme lui dit : « Seigneur, donne-moi de cette eau, que je n’aie plus soif, et que je n’aie plus à venir ici pour puiser. »</w:t>
      </w:r>
    </w:p>
    <w:p w:rsidR="00FC53E5" w:rsidRDefault="00FC53E5"/>
    <w:sectPr w:rsidR="00FC53E5" w:rsidSect="0036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210BFA"/>
    <w:rsid w:val="00210BFA"/>
    <w:rsid w:val="0036162A"/>
    <w:rsid w:val="00FC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6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number">
    <w:name w:val="verse_number"/>
    <w:basedOn w:val="Policepardfaut"/>
    <w:rsid w:val="00210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eglof</dc:creator>
  <cp:lastModifiedBy>eglof</cp:lastModifiedBy>
  <cp:revision>2</cp:revision>
  <dcterms:created xsi:type="dcterms:W3CDTF">2023-01-30T10:33:00Z</dcterms:created>
  <dcterms:modified xsi:type="dcterms:W3CDTF">2023-01-30T10:34:00Z</dcterms:modified>
</cp:coreProperties>
</file>